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四川文理学院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莲湖校区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信息楼北侧、西大门两侧除草清表项目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采购比选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因发展需要，四川文理学院决定对莲湖校区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图书信息大楼北侧、西大门两侧区域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除草清表，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现面向社会公开采购比选承包商。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一、基本要求</w:t>
      </w:r>
    </w:p>
    <w:p>
      <w:pPr>
        <w:spacing w:line="38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（具体要求见报价表中项目特征）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二、比选文件要求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1、技术标内容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（1）公司负责人（或法定代表人）身份证明文件；是委托的，应有公司负责人（或法定代表人）的委托书。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（2）公司营业执照等相关资质文件。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2、经济标内容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（1）按采购项目清单及要求报价，且所报总价不得高于预算价。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（2）上述资料均需加盖公司鲜章，一式三份（其中正本一份，副本两份），密封在一个文件包内，在密封包的密封处加盖公司鲜章或由法定代表人或委托代理人签字。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四、比选文件递交时间及地点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1、比选文件递交截止时间：202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2月15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0；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2、比选时间：202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：00。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3、比选地点：四川文理学院莲湖校区望月楼会议室，如有调整另行通知。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五、比选办法</w:t>
      </w:r>
    </w:p>
    <w:p>
      <w:pPr>
        <w:pStyle w:val="3"/>
        <w:spacing w:line="380" w:lineRule="exact"/>
        <w:ind w:firstLine="560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单位将依据各意向承包商的报价，经评审后的最低价确定为中标承包商，最低价一致的意向承包商需现场进行抽签确定；（如只有一家意向承包商参与竞标，则通过现场谈价方式确定项目金额；如只有两家意向承包商参与竞标，仍采用经评审最低价中标办法确定中标承包商。）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六、询问和质疑联系方式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联系人：李老师             联系电话：18281885013 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5040" w:firstLineChars="18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四川文理学院后勤服务处                </w:t>
      </w:r>
    </w:p>
    <w:p>
      <w:pPr>
        <w:ind w:firstLine="5320" w:firstLineChars="19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pacing w:line="48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adjustRightInd w:val="0"/>
        <w:spacing w:line="48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adjustRightInd w:val="0"/>
        <w:spacing w:line="48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四川文理学院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莲湖校区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信息楼北侧、西大门两侧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除草清表项目</w:t>
      </w:r>
      <w:bookmarkStart w:id="0" w:name="_GoBack"/>
      <w:bookmarkEnd w:id="0"/>
    </w:p>
    <w:tbl>
      <w:tblPr>
        <w:tblStyle w:val="7"/>
        <w:tblpPr w:leftFromText="180" w:rightFromText="180" w:vertAnchor="page" w:horzAnchor="page" w:tblpXSpec="center" w:tblpY="3009"/>
        <w:tblW w:w="100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94"/>
        <w:gridCol w:w="2543"/>
        <w:gridCol w:w="636"/>
        <w:gridCol w:w="1028"/>
        <w:gridCol w:w="936"/>
        <w:gridCol w:w="1242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项目特征描述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计量单位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除草清表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要求：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①对土地翻耕，达到种植标准；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②对土地清表、机械清除</w:t>
            </w:r>
            <w:r>
              <w:rPr>
                <w:rFonts w:hint="eastAsia"/>
              </w:rPr>
              <w:t>草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③现场垃圾：甲方指定校内区域处理。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2.其他：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①</w:t>
            </w:r>
            <w:r>
              <w:rPr>
                <w:rFonts w:hint="eastAsia"/>
              </w:rPr>
              <w:t>符合相关规范要求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②根据采购方要求进行整理；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地点：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图书信息大楼北侧区域。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地点：</w:t>
            </w:r>
          </w:p>
          <w:p>
            <w:pPr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西大门</w:t>
            </w:r>
          </w:p>
          <w:p>
            <w:pPr>
              <w:jc w:val="left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两侧区域。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0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合计金额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0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备注：报价需要包含所有一切费用。</w:t>
            </w:r>
          </w:p>
        </w:tc>
      </w:tr>
    </w:tbl>
    <w:p>
      <w:pPr>
        <w:pStyle w:val="3"/>
        <w:ind w:firstLine="480"/>
        <w:rPr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atLeast"/>
        <w:jc w:val="lef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承包商</w:t>
      </w:r>
      <w:r>
        <w:rPr>
          <w:rFonts w:hint="eastAsia" w:ascii="宋体" w:hAnsi="宋体"/>
          <w:sz w:val="32"/>
          <w:szCs w:val="32"/>
        </w:rPr>
        <w:t>名称（盖单位公章）：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atLeast"/>
        <w:jc w:val="left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法定代表人或授权代表（签字或盖章）：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right w:val="none" w:color="auto" w:sz="0" w:space="4"/>
        </w:pBdr>
        <w:tabs>
          <w:tab w:val="left" w:pos="3117"/>
          <w:tab w:val="center" w:pos="4511"/>
        </w:tabs>
        <w:kinsoku/>
        <w:wordWrap/>
        <w:overflowPunct/>
        <w:topLinePunct w:val="0"/>
        <w:autoSpaceDE/>
        <w:autoSpaceDN/>
        <w:bidi w:val="0"/>
        <w:snapToGrid/>
        <w:spacing w:line="20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kern w:val="0"/>
          <w:sz w:val="32"/>
          <w:szCs w:val="32"/>
        </w:rPr>
        <w:t>日  期</w:t>
      </w:r>
      <w:r>
        <w:rPr>
          <w:rFonts w:hint="eastAsia" w:ascii="宋体" w:hAnsi="宋体" w:cs="Times New Roman"/>
          <w:kern w:val="0"/>
          <w:sz w:val="32"/>
          <w:szCs w:val="32"/>
        </w:rPr>
        <w:t xml:space="preserve">：     </w:t>
      </w:r>
      <w:r>
        <w:rPr>
          <w:rFonts w:hint="eastAsia" w:ascii="宋体" w:hAnsi="宋体" w:cs="Times New Roman"/>
          <w:bCs/>
          <w:kern w:val="0"/>
          <w:sz w:val="32"/>
          <w:szCs w:val="32"/>
        </w:rPr>
        <w:t>年    月   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8C377"/>
    <w:multiLevelType w:val="singleLevel"/>
    <w:tmpl w:val="2A98C3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YTI3ZTIxNDBjY2M4ZTI3YzI1Y2E0ODc3YzI0YzEifQ=="/>
  </w:docVars>
  <w:rsids>
    <w:rsidRoot w:val="18701361"/>
    <w:rsid w:val="18701361"/>
    <w:rsid w:val="28510EC8"/>
    <w:rsid w:val="44F71EFD"/>
    <w:rsid w:val="5BDD16F9"/>
    <w:rsid w:val="7399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table" w:styleId="7">
    <w:name w:val="Table Grid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831</Characters>
  <Lines>0</Lines>
  <Paragraphs>0</Paragraphs>
  <TotalTime>11</TotalTime>
  <ScaleCrop>false</ScaleCrop>
  <LinksUpToDate>false</LinksUpToDate>
  <CharactersWithSpaces>880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2023-02-10T07:56:00Z</dcterms:created>
  <dc:creator>liveevil</dc:creator>
  <cp:lastModifiedBy>liveevil</cp:lastModifiedBy>
  <dcterms:modified xsi:type="dcterms:W3CDTF">2023-02-10T08:27:24Z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23F63E73B00B4003A81BA754CC336592</vt:lpwstr>
  </property>
</Properties>
</file>